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0159A" w:rsidRPr="009A0BE5" w:rsidTr="0010159A">
        <w:tc>
          <w:tcPr>
            <w:tcW w:w="10456" w:type="dxa"/>
          </w:tcPr>
          <w:p w:rsidR="0010159A" w:rsidRPr="0010159A" w:rsidRDefault="009A0BE5" w:rsidP="0010159A">
            <w:pPr>
              <w:jc w:val="center"/>
              <w:rPr>
                <w:rFonts w:ascii="Old English Text MT" w:hAnsi="Old English Text MT"/>
                <w:b/>
                <w:color w:val="0000FF"/>
                <w:sz w:val="60"/>
                <w:szCs w:val="60"/>
                <w:lang w:val="en-US"/>
              </w:rPr>
            </w:pPr>
            <w:r w:rsidRPr="009A0BE5">
              <w:rPr>
                <w:rFonts w:ascii="Old English Text MT" w:hAnsi="Old English Text MT"/>
                <w:b/>
                <w:color w:val="0000FF"/>
                <w:sz w:val="60"/>
                <w:szCs w:val="60"/>
                <w:lang w:val="en-US"/>
              </w:rPr>
              <w:t xml:space="preserve">MS3.39 Ra0azp EU-M1 (0.01-100$) </w:t>
            </w:r>
            <w:proofErr w:type="spellStart"/>
            <w:r w:rsidRPr="009A0BE5">
              <w:rPr>
                <w:rFonts w:ascii="Old English Text MT" w:hAnsi="Old English Text MT"/>
                <w:b/>
                <w:color w:val="0000FF"/>
                <w:sz w:val="60"/>
                <w:szCs w:val="60"/>
                <w:lang w:val="en-US"/>
              </w:rPr>
              <w:t>Usred</w:t>
            </w:r>
            <w:proofErr w:type="spellEnd"/>
            <w:r w:rsidRPr="009A0BE5">
              <w:rPr>
                <w:rFonts w:ascii="Old English Text MT" w:hAnsi="Old English Text MT"/>
                <w:b/>
                <w:color w:val="0000FF"/>
                <w:sz w:val="60"/>
                <w:szCs w:val="60"/>
                <w:lang w:val="en-US"/>
              </w:rPr>
              <w:t xml:space="preserve"> </w:t>
            </w:r>
            <w:proofErr w:type="spellStart"/>
            <w:r w:rsidRPr="009A0BE5">
              <w:rPr>
                <w:rFonts w:ascii="Old English Text MT" w:hAnsi="Old English Text MT"/>
                <w:b/>
                <w:color w:val="0000FF"/>
                <w:sz w:val="60"/>
                <w:szCs w:val="60"/>
                <w:lang w:val="en-US"/>
              </w:rPr>
              <w:t>ExpMart</w:t>
            </w:r>
            <w:proofErr w:type="spellEnd"/>
            <w:r w:rsidRPr="009A0BE5">
              <w:rPr>
                <w:rFonts w:ascii="Old English Text MT" w:hAnsi="Old English Text MT"/>
                <w:b/>
                <w:color w:val="0000FF"/>
                <w:sz w:val="60"/>
                <w:szCs w:val="60"/>
                <w:lang w:val="en-US"/>
              </w:rPr>
              <w:t xml:space="preserve"> (3,2.7) TMACG I TMAinfo040 II</w:t>
            </w:r>
          </w:p>
        </w:tc>
      </w:tr>
      <w:tr w:rsidR="0010159A" w:rsidRPr="0010159A" w:rsidTr="0010159A">
        <w:tc>
          <w:tcPr>
            <w:tcW w:w="10456" w:type="dxa"/>
          </w:tcPr>
          <w:p w:rsidR="0010159A" w:rsidRDefault="0010159A" w:rsidP="0010159A">
            <w:r>
              <w:t>И так за дело!</w:t>
            </w:r>
          </w:p>
          <w:p w:rsidR="0010159A" w:rsidRDefault="0010159A" w:rsidP="0010159A">
            <w:r>
              <w:t xml:space="preserve">Задался целью подобрать </w:t>
            </w:r>
            <w:r w:rsidRPr="0010159A">
              <w:rPr>
                <w:b/>
                <w:color w:val="00B0F0"/>
              </w:rPr>
              <w:t>корзину роботов для разгона депозита</w:t>
            </w:r>
            <w:r>
              <w:t>. Советники должны соответствовать следующим условиям:</w:t>
            </w:r>
          </w:p>
          <w:p w:rsidR="0010159A" w:rsidRDefault="0010159A" w:rsidP="0010159A">
            <w:r>
              <w:t>1.Прибыль должна быть не меньше 70%/мес.</w:t>
            </w:r>
          </w:p>
          <w:p w:rsidR="0010159A" w:rsidRDefault="0010159A" w:rsidP="0010159A">
            <w:r>
              <w:t>2.1-2 раза в год может сливать.</w:t>
            </w:r>
          </w:p>
          <w:p w:rsidR="0010159A" w:rsidRDefault="0010159A" w:rsidP="0010159A">
            <w:r>
              <w:t>3.Заточка под минимальный депозит.</w:t>
            </w:r>
          </w:p>
          <w:p w:rsidR="0010159A" w:rsidRDefault="0010159A" w:rsidP="0010159A">
            <w:r>
              <w:t>4.Заточка под лот 0.01.</w:t>
            </w:r>
          </w:p>
          <w:p w:rsidR="0010159A" w:rsidRDefault="0010159A" w:rsidP="0010159A">
            <w:r>
              <w:t>5.Просадка должна быть не больше 70%.</w:t>
            </w:r>
          </w:p>
          <w:p w:rsidR="0010159A" w:rsidRDefault="0010159A" w:rsidP="0010159A">
            <w:r>
              <w:t>6.При условии ежедневного вывода прибыли и слива 1-2 раза в год по результатам за год должно быть четко аргументированное математическое ожидание от стратегии.</w:t>
            </w:r>
          </w:p>
          <w:p w:rsidR="0010159A" w:rsidRPr="0010159A" w:rsidRDefault="0010159A" w:rsidP="0010159A">
            <w:r>
              <w:t>7.САМОЕ ГЛАВНОЕ: у каждого советника в корзине должна быть разная стратегия ИЛИ торговая пара.</w:t>
            </w:r>
          </w:p>
        </w:tc>
      </w:tr>
      <w:tr w:rsidR="0010159A" w:rsidRPr="0010159A" w:rsidTr="0010159A">
        <w:tc>
          <w:tcPr>
            <w:tcW w:w="10456" w:type="dxa"/>
          </w:tcPr>
          <w:p w:rsidR="0010159A" w:rsidRDefault="0010159A" w:rsidP="0010159A">
            <w:r>
              <w:t xml:space="preserve">Как и обещал, буду выкладывать тесты с качеством моделирования 99.9%. </w:t>
            </w:r>
          </w:p>
          <w:p w:rsidR="0010159A" w:rsidRPr="009A0BE5" w:rsidRDefault="009A0BE5" w:rsidP="0010159A">
            <w:pPr>
              <w:rPr>
                <w:b/>
                <w:color w:val="FF0000"/>
              </w:rPr>
            </w:pPr>
            <w:r>
              <w:t xml:space="preserve">Вторым в </w:t>
            </w:r>
            <w:r w:rsidR="0047259C">
              <w:t>очереди</w:t>
            </w:r>
            <w:bookmarkStart w:id="0" w:name="_GoBack"/>
            <w:bookmarkEnd w:id="0"/>
            <w:r>
              <w:t xml:space="preserve"> тестов стал сет</w:t>
            </w:r>
            <w:r w:rsidR="0010159A" w:rsidRPr="009A0BE5">
              <w:t xml:space="preserve"> </w:t>
            </w:r>
            <w:r w:rsidRPr="009A0BE5">
              <w:rPr>
                <w:b/>
                <w:color w:val="FF0000"/>
                <w:lang w:val="en-US"/>
              </w:rPr>
              <w:t>MS</w:t>
            </w:r>
            <w:r w:rsidRPr="009A0BE5">
              <w:rPr>
                <w:b/>
                <w:color w:val="FF0000"/>
              </w:rPr>
              <w:t xml:space="preserve">3.39 </w:t>
            </w:r>
            <w:r w:rsidRPr="009A0BE5">
              <w:rPr>
                <w:b/>
                <w:color w:val="FF0000"/>
                <w:lang w:val="en-US"/>
              </w:rPr>
              <w:t>Ra</w:t>
            </w:r>
            <w:r w:rsidRPr="009A0BE5">
              <w:rPr>
                <w:b/>
                <w:color w:val="FF0000"/>
              </w:rPr>
              <w:t>0</w:t>
            </w:r>
            <w:proofErr w:type="spellStart"/>
            <w:r w:rsidRPr="009A0BE5">
              <w:rPr>
                <w:b/>
                <w:color w:val="FF0000"/>
                <w:lang w:val="en-US"/>
              </w:rPr>
              <w:t>azp</w:t>
            </w:r>
            <w:proofErr w:type="spellEnd"/>
            <w:r w:rsidRPr="009A0BE5">
              <w:rPr>
                <w:b/>
                <w:color w:val="FF0000"/>
              </w:rPr>
              <w:t xml:space="preserve"> </w:t>
            </w:r>
            <w:r w:rsidRPr="009A0BE5">
              <w:rPr>
                <w:b/>
                <w:color w:val="FF0000"/>
                <w:lang w:val="en-US"/>
              </w:rPr>
              <w:t>EU</w:t>
            </w:r>
            <w:r w:rsidRPr="009A0BE5">
              <w:rPr>
                <w:b/>
                <w:color w:val="FF0000"/>
              </w:rPr>
              <w:t>-</w:t>
            </w:r>
            <w:r w:rsidRPr="009A0BE5">
              <w:rPr>
                <w:b/>
                <w:color w:val="FF0000"/>
                <w:lang w:val="en-US"/>
              </w:rPr>
              <w:t>M</w:t>
            </w:r>
            <w:r w:rsidRPr="009A0BE5">
              <w:rPr>
                <w:b/>
                <w:color w:val="FF0000"/>
              </w:rPr>
              <w:t xml:space="preserve">1 (0.01-100$) </w:t>
            </w:r>
            <w:proofErr w:type="spellStart"/>
            <w:r w:rsidRPr="009A0BE5">
              <w:rPr>
                <w:b/>
                <w:color w:val="FF0000"/>
                <w:lang w:val="en-US"/>
              </w:rPr>
              <w:t>Usred</w:t>
            </w:r>
            <w:proofErr w:type="spellEnd"/>
            <w:r w:rsidRPr="009A0BE5">
              <w:rPr>
                <w:b/>
                <w:color w:val="FF0000"/>
              </w:rPr>
              <w:t xml:space="preserve"> </w:t>
            </w:r>
            <w:proofErr w:type="spellStart"/>
            <w:r w:rsidRPr="009A0BE5">
              <w:rPr>
                <w:b/>
                <w:color w:val="FF0000"/>
                <w:lang w:val="en-US"/>
              </w:rPr>
              <w:t>ExpMart</w:t>
            </w:r>
            <w:proofErr w:type="spellEnd"/>
            <w:r w:rsidRPr="009A0BE5">
              <w:rPr>
                <w:b/>
                <w:color w:val="FF0000"/>
              </w:rPr>
              <w:t xml:space="preserve"> (3,2.7) </w:t>
            </w:r>
            <w:r w:rsidRPr="009A0BE5">
              <w:rPr>
                <w:b/>
                <w:color w:val="FF0000"/>
                <w:lang w:val="en-US"/>
              </w:rPr>
              <w:t>TMACG</w:t>
            </w:r>
            <w:r w:rsidRPr="009A0BE5">
              <w:rPr>
                <w:b/>
                <w:color w:val="FF0000"/>
              </w:rPr>
              <w:t xml:space="preserve"> </w:t>
            </w:r>
            <w:r w:rsidRPr="009A0BE5">
              <w:rPr>
                <w:b/>
                <w:color w:val="FF0000"/>
                <w:lang w:val="en-US"/>
              </w:rPr>
              <w:t>I</w:t>
            </w:r>
            <w:r w:rsidRPr="009A0BE5">
              <w:rPr>
                <w:b/>
                <w:color w:val="FF0000"/>
              </w:rPr>
              <w:t xml:space="preserve"> </w:t>
            </w:r>
            <w:proofErr w:type="spellStart"/>
            <w:r w:rsidRPr="009A0BE5">
              <w:rPr>
                <w:b/>
                <w:color w:val="FF0000"/>
                <w:lang w:val="en-US"/>
              </w:rPr>
              <w:t>TMAinfo</w:t>
            </w:r>
            <w:proofErr w:type="spellEnd"/>
            <w:r w:rsidRPr="009A0BE5">
              <w:rPr>
                <w:b/>
                <w:color w:val="FF0000"/>
              </w:rPr>
              <w:t xml:space="preserve">040 </w:t>
            </w:r>
            <w:r w:rsidRPr="009A0BE5">
              <w:rPr>
                <w:b/>
                <w:color w:val="FF0000"/>
                <w:lang w:val="en-US"/>
              </w:rPr>
              <w:t>II</w:t>
            </w:r>
            <w:r w:rsidR="0010159A" w:rsidRPr="009A0BE5">
              <w:rPr>
                <w:b/>
                <w:color w:val="FF0000"/>
              </w:rPr>
              <w:t>.</w:t>
            </w:r>
          </w:p>
          <w:p w:rsidR="0010159A" w:rsidRPr="009A0BE5" w:rsidRDefault="0010159A" w:rsidP="0010159A">
            <w:pPr>
              <w:rPr>
                <w:lang w:val="en-US"/>
              </w:rPr>
            </w:pPr>
            <w:r>
              <w:t xml:space="preserve">Это аналог сета </w:t>
            </w:r>
            <w:r w:rsidR="009A0BE5" w:rsidRPr="009A0BE5">
              <w:t xml:space="preserve">Ra0azp </w:t>
            </w:r>
            <w:r>
              <w:t>с ММ 0.01lot/100$.</w:t>
            </w:r>
            <w:r w:rsidR="009A0BE5">
              <w:t xml:space="preserve"> </w:t>
            </w:r>
            <w:r w:rsidR="009A0BE5" w:rsidRPr="009A0BE5">
              <w:rPr>
                <w:lang w:val="en-US"/>
              </w:rPr>
              <w:t>(mix skalper-03-39_m1_ra0azp_TMACG I_ExtremeTMAinfo040 II_Usred_ExpMart_01)</w:t>
            </w:r>
          </w:p>
          <w:p w:rsidR="0010159A" w:rsidRPr="009A0BE5" w:rsidRDefault="0010159A" w:rsidP="0010159A">
            <w:pPr>
              <w:rPr>
                <w:lang w:val="en-US"/>
              </w:rPr>
            </w:pPr>
          </w:p>
          <w:p w:rsidR="0010159A" w:rsidRDefault="0010159A" w:rsidP="0010159A">
            <w:r>
              <w:t>Тест за 2014 год пройден</w:t>
            </w:r>
            <w:r w:rsidR="009A0BE5">
              <w:t xml:space="preserve"> на ура! С моей точки зрения это пока КОРОЛЬ сетов и он безусловно достоин пойти на реал</w:t>
            </w:r>
            <w:r>
              <w:t>.</w:t>
            </w:r>
          </w:p>
          <w:p w:rsidR="0010159A" w:rsidRPr="0010159A" w:rsidRDefault="0010159A" w:rsidP="0010159A">
            <w:r>
              <w:t xml:space="preserve">Тест </w:t>
            </w:r>
            <w:r w:rsidR="009A0BE5">
              <w:t>проводился в период с 03.01-18.09.2014.</w:t>
            </w:r>
          </w:p>
        </w:tc>
      </w:tr>
      <w:tr w:rsidR="0010159A" w:rsidRPr="0010159A" w:rsidTr="0010159A">
        <w:tc>
          <w:tcPr>
            <w:tcW w:w="10456" w:type="dxa"/>
          </w:tcPr>
          <w:p w:rsidR="0010159A" w:rsidRDefault="0010159A" w:rsidP="0010159A">
            <w:r>
              <w:t xml:space="preserve">РЕЗУЛЬТАТЫ В КРАТЦЕ: </w:t>
            </w:r>
          </w:p>
          <w:p w:rsidR="0010159A" w:rsidRPr="0010159A" w:rsidRDefault="0010159A" w:rsidP="0010159A">
            <w:pPr>
              <w:rPr>
                <w:b/>
              </w:rPr>
            </w:pPr>
            <w:r>
              <w:t>1.</w:t>
            </w:r>
            <w:r>
              <w:tab/>
            </w:r>
            <w:r w:rsidR="009A0BE5">
              <w:t>Учитывая, что за 2014 год сливов не было, общий доход на первоначальные 100</w:t>
            </w:r>
            <w:r w:rsidR="009A0BE5" w:rsidRPr="009A0BE5">
              <w:t xml:space="preserve">$ </w:t>
            </w:r>
            <w:r w:rsidR="009A0BE5">
              <w:t>составил:</w:t>
            </w:r>
            <w:r>
              <w:t xml:space="preserve"> </w:t>
            </w:r>
            <w:r w:rsidR="009A0BE5" w:rsidRPr="009A0BE5">
              <w:rPr>
                <w:b/>
              </w:rPr>
              <w:t>1237</w:t>
            </w:r>
            <w:r w:rsidRPr="0010159A">
              <w:rPr>
                <w:b/>
              </w:rPr>
              <w:t>$.</w:t>
            </w:r>
          </w:p>
          <w:p w:rsidR="0010159A" w:rsidRPr="00E0086A" w:rsidRDefault="0010159A" w:rsidP="0010159A">
            <w:r>
              <w:t>2.</w:t>
            </w:r>
            <w:r>
              <w:tab/>
            </w:r>
            <w:r w:rsidR="009A0BE5">
              <w:t>Общая относительная просадка составляет 121.83</w:t>
            </w:r>
            <w:r w:rsidR="009A0BE5" w:rsidRPr="009A0BE5">
              <w:t>$</w:t>
            </w:r>
            <w:r w:rsidR="00E0086A">
              <w:t>, а это значит,</w:t>
            </w:r>
            <w:r w:rsidR="009A0BE5">
              <w:t xml:space="preserve"> что в определенный момент при условии ежедневного вывода </w:t>
            </w:r>
            <w:r w:rsidR="00E0086A">
              <w:t>прибыли бот бы слил</w:t>
            </w:r>
            <w:r>
              <w:t>.</w:t>
            </w:r>
            <w:r w:rsidR="00E0086A">
              <w:t xml:space="preserve"> После чего пришлось бы добавлять депозита на счет для продолжения торговли (около 70</w:t>
            </w:r>
            <w:r w:rsidR="00E0086A" w:rsidRPr="00E0086A">
              <w:t>$)</w:t>
            </w:r>
            <w:r w:rsidR="00E0086A">
              <w:t>.</w:t>
            </w:r>
          </w:p>
          <w:p w:rsidR="0010159A" w:rsidRDefault="0010159A" w:rsidP="0010159A">
            <w:r>
              <w:t>3.</w:t>
            </w:r>
            <w:r>
              <w:tab/>
            </w:r>
            <w:r w:rsidR="00E0086A">
              <w:t>Основная просадка была в конце января-начало февраля</w:t>
            </w:r>
            <w:r>
              <w:t>.</w:t>
            </w:r>
          </w:p>
          <w:p w:rsidR="0010159A" w:rsidRDefault="0010159A" w:rsidP="0010159A">
            <w:r>
              <w:t xml:space="preserve">4.           Учитывая </w:t>
            </w:r>
            <w:r w:rsidR="00A40FFC">
              <w:t xml:space="preserve">положительно прошедший </w:t>
            </w:r>
            <w:proofErr w:type="spellStart"/>
            <w:r w:rsidR="00A40FFC">
              <w:t>бэктест</w:t>
            </w:r>
            <w:proofErr w:type="spellEnd"/>
            <w:r w:rsidR="00A40FFC">
              <w:t xml:space="preserve">, а также </w:t>
            </w:r>
            <w:r>
              <w:t xml:space="preserve">риски депозита </w:t>
            </w:r>
            <w:r w:rsidR="00A40FFC">
              <w:t xml:space="preserve">по сравнению с его </w:t>
            </w:r>
            <w:r>
              <w:t>доходность</w:t>
            </w:r>
            <w:r w:rsidR="00A40FFC">
              <w:t>ю</w:t>
            </w:r>
            <w:r>
              <w:t xml:space="preserve"> по результатам 2014 года считаю </w:t>
            </w:r>
            <w:r w:rsidR="00A40FFC">
              <w:t>сет достойным попадания в корзину разгона депозита</w:t>
            </w:r>
            <w:r>
              <w:t>.</w:t>
            </w:r>
          </w:p>
          <w:p w:rsidR="0010159A" w:rsidRDefault="0010159A" w:rsidP="0010159A"/>
          <w:p w:rsidR="0010159A" w:rsidRPr="0010159A" w:rsidRDefault="0010159A" w:rsidP="00E0086A">
            <w:r>
              <w:t>Тест советника показал</w:t>
            </w:r>
            <w:r w:rsidR="00E0086A">
              <w:t>,</w:t>
            </w:r>
            <w:r>
              <w:t xml:space="preserve"> что сет весьма стабилен на протяжении года. </w:t>
            </w:r>
            <w:r w:rsidR="00E0086A">
              <w:t xml:space="preserve">С моей точки зрения это пока КОРОЛЬ сетов для </w:t>
            </w:r>
            <w:r w:rsidR="00E0086A">
              <w:rPr>
                <w:lang w:val="en-US"/>
              </w:rPr>
              <w:t>MS</w:t>
            </w:r>
            <w:r w:rsidR="00E0086A">
              <w:t xml:space="preserve">. Без условно данный сет попадет в мою «разгонную» корзину советников. </w:t>
            </w:r>
            <w:r w:rsidRPr="0010159A">
              <w:rPr>
                <w:b/>
              </w:rPr>
              <w:t>Ставить на реал рекомендую.</w:t>
            </w:r>
          </w:p>
        </w:tc>
      </w:tr>
      <w:tr w:rsidR="0010159A" w:rsidRPr="0010159A" w:rsidTr="0010159A">
        <w:tc>
          <w:tcPr>
            <w:tcW w:w="10456" w:type="dxa"/>
          </w:tcPr>
          <w:p w:rsidR="00E0086A" w:rsidRDefault="00E0086A" w:rsidP="00E0086A">
            <w:r>
              <w:t xml:space="preserve">ТЕСТ </w:t>
            </w:r>
            <w:r w:rsidRPr="0093154E">
              <w:t>03.01-</w:t>
            </w:r>
            <w:r>
              <w:t>18.09</w:t>
            </w:r>
            <w:r w:rsidRPr="0093154E">
              <w:t>.14</w:t>
            </w:r>
            <w:r>
              <w:t>:</w:t>
            </w:r>
            <w:r w:rsidR="00A40FFC">
              <w:t xml:space="preserve"> во вложении</w:t>
            </w:r>
          </w:p>
          <w:p w:rsidR="005A0E76" w:rsidRDefault="005A0E76" w:rsidP="00E0086A">
            <w:r>
              <w:rPr>
                <w:noProof/>
                <w:lang w:eastAsia="ru-RU"/>
              </w:rPr>
              <w:drawing>
                <wp:inline distT="0" distB="0" distL="0" distR="0">
                  <wp:extent cx="6645910" cy="1621155"/>
                  <wp:effectExtent l="0" t="0" r="254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MS3.39 Ra0azp EU-M1 (0.01-100$) Usred ExpMart (3,2.7) TMACG I TMAinfo040 II (03.01-18.09.14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1621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0159A" w:rsidRPr="0010159A" w:rsidRDefault="005A0E76"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6645910" cy="2437130"/>
                  <wp:effectExtent l="0" t="0" r="2540" b="127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MS3.39 Ra0azp EU-M1 (0.01-100$) Usred ExpMart (3,2.7) TMACG I TMAinfo040 II (03.01-18.09.14)_equityChart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2437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645910" cy="4153535"/>
                  <wp:effectExtent l="0" t="0" r="254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MS3.39 Ra0azp EU-M1 (0.01-100$) Usred ExpMart (3,2.7) TMACG I TMAinfo040 II (03.01-18.09.14)_longVsShortPL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6645910" cy="4153535"/>
                  <wp:effectExtent l="0" t="0" r="254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MS3.39 Ra0azp EU-M1 (0.01-100$) Usred ExpMart (3,2.7) TMACG I TMAinfo040 II (03.01-18.09.14)_longVsShortTrades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645910" cy="4153535"/>
                  <wp:effectExtent l="0" t="0" r="254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MS3.39 Ra0azp EU-M1 (0.01-100$) Usred ExpMart (3,2.7) TMACG I TMAinfo040 II (03.01-18.09.14)_plByHour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6645910" cy="4153535"/>
                  <wp:effectExtent l="0" t="0" r="254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MS3.39 Ra0azp EU-M1 (0.01-100$) Usred ExpMart (3,2.7) TMACG I TMAinfo040 II (03.01-18.09.14)_plByMonth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645910" cy="4153535"/>
                  <wp:effectExtent l="0" t="0" r="254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MS3.39 Ra0azp EU-M1 (0.01-100$) Usred ExpMart (3,2.7) TMACG I TMAinfo040 II (03.01-18.09.14)_plByTradeDuration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6645910" cy="4153535"/>
                  <wp:effectExtent l="0" t="0" r="254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MS3.39 Ra0azp EU-M1 (0.01-100$) Usred ExpMart (3,2.7) TMACG I TMAinfo040 II (03.01-18.09.14)_plByWeekday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645910" cy="4153535"/>
                  <wp:effectExtent l="0" t="0" r="254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MS3.39 Ra0azp EU-M1 (0.01-100$) Usred ExpMart (3,2.7) TMACG I TMAinfo040 II (03.01-18.09.14)_tradesByMonth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6645910" cy="4153535"/>
                  <wp:effectExtent l="0" t="0" r="254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MS3.39 Ra0azp EU-M1 (0.01-100$) Usred ExpMart (3,2.7) TMACG I TMAinfo040 II (03.01-18.09.14)_winLosCountByHour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645910" cy="4153535"/>
                  <wp:effectExtent l="0" t="0" r="254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MS3.39 Ra0azp EU-M1 (0.01-100$) Usred ExpMart (3,2.7) TMACG I TMAinfo040 II (03.01-18.09.14)_winLosPLByWeekday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415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  <w:tr w:rsidR="0010159A" w:rsidRPr="0010159A" w:rsidTr="0010159A">
        <w:tc>
          <w:tcPr>
            <w:tcW w:w="10456" w:type="dxa"/>
          </w:tcPr>
          <w:p w:rsidR="0010159A" w:rsidRPr="0010159A" w:rsidRDefault="0010159A"/>
        </w:tc>
      </w:tr>
    </w:tbl>
    <w:p w:rsidR="00910904" w:rsidRPr="0010159A" w:rsidRDefault="0047259C"/>
    <w:sectPr w:rsidR="00910904" w:rsidRPr="0010159A" w:rsidSect="001015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59A"/>
    <w:rsid w:val="0010159A"/>
    <w:rsid w:val="0047259C"/>
    <w:rsid w:val="005A0E76"/>
    <w:rsid w:val="0089540E"/>
    <w:rsid w:val="009A0BE5"/>
    <w:rsid w:val="00A40FFC"/>
    <w:rsid w:val="00E0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DB1F20-93FA-4F93-AF88-0ACE9A0D2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jpg"/><Relationship Id="rId15" Type="http://schemas.openxmlformats.org/officeDocument/2006/relationships/fontTable" Target="fontTable.xml"/><Relationship Id="rId10" Type="http://schemas.openxmlformats.org/officeDocument/2006/relationships/image" Target="media/image7.jpg"/><Relationship Id="rId4" Type="http://schemas.openxmlformats.org/officeDocument/2006/relationships/image" Target="media/image1.gif"/><Relationship Id="rId9" Type="http://schemas.openxmlformats.org/officeDocument/2006/relationships/image" Target="media/image6.jpg"/><Relationship Id="rId14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Golubkina</dc:creator>
  <cp:keywords/>
  <dc:description/>
  <cp:lastModifiedBy>Elena Golubkina</cp:lastModifiedBy>
  <cp:revision>4</cp:revision>
  <dcterms:created xsi:type="dcterms:W3CDTF">2014-09-19T09:04:00Z</dcterms:created>
  <dcterms:modified xsi:type="dcterms:W3CDTF">2014-09-19T10:59:00Z</dcterms:modified>
</cp:coreProperties>
</file>